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6C4E" w14:textId="77777777" w:rsidR="00885F2C" w:rsidRPr="00304393" w:rsidRDefault="00885F2C" w:rsidP="00885F2C">
      <w:pPr>
        <w:shd w:val="clear" w:color="auto" w:fill="FFFFFF"/>
        <w:spacing w:after="96" w:line="264" w:lineRule="atLeast"/>
        <w:outlineLvl w:val="0"/>
        <w:rPr>
          <w:rFonts w:ascii="Helvetica" w:eastAsia="Times New Roman" w:hAnsi="Helvetica" w:cs="Helvetica"/>
          <w:b/>
          <w:bCs/>
          <w:color w:val="000000"/>
          <w:kern w:val="36"/>
          <w:sz w:val="45"/>
          <w:szCs w:val="45"/>
        </w:rPr>
      </w:pPr>
      <w:r w:rsidRPr="00304393">
        <w:rPr>
          <w:rFonts w:ascii="Helvetica" w:eastAsia="Times New Roman" w:hAnsi="Helvetica" w:cs="Helvetica"/>
          <w:b/>
          <w:bCs/>
          <w:color w:val="000000"/>
          <w:kern w:val="36"/>
          <w:sz w:val="45"/>
          <w:szCs w:val="45"/>
        </w:rPr>
        <w:t>E-31877S Line Mechanic C (4)</w:t>
      </w:r>
    </w:p>
    <w:p w14:paraId="7A25A833" w14:textId="77777777" w:rsidR="00885F2C" w:rsidRDefault="00885F2C" w:rsidP="00885F2C">
      <w:pPr>
        <w:shd w:val="clear" w:color="auto" w:fill="FFFFFF"/>
        <w:spacing w:after="0" w:line="240" w:lineRule="auto"/>
        <w:rPr>
          <w:rFonts w:ascii="Helvetica" w:eastAsia="Times New Roman" w:hAnsi="Helvetica" w:cs="Helvetica"/>
          <w:b/>
          <w:bCs/>
          <w:color w:val="000000"/>
          <w:sz w:val="20"/>
          <w:szCs w:val="20"/>
          <w:u w:val="single"/>
        </w:rPr>
      </w:pPr>
    </w:p>
    <w:p w14:paraId="11B2B1C1" w14:textId="77777777" w:rsidR="00885F2C" w:rsidRDefault="00885F2C" w:rsidP="00885F2C">
      <w:pPr>
        <w:shd w:val="clear" w:color="auto" w:fill="FFFFFF"/>
        <w:spacing w:after="0" w:line="240" w:lineRule="auto"/>
        <w:rPr>
          <w:rFonts w:ascii="Helvetica" w:eastAsia="Times New Roman" w:hAnsi="Helvetica" w:cs="Helvetica"/>
          <w:b/>
          <w:bCs/>
          <w:color w:val="000000"/>
          <w:sz w:val="20"/>
          <w:szCs w:val="20"/>
          <w:u w:val="single"/>
        </w:rPr>
      </w:pPr>
      <w:r w:rsidRPr="00304393">
        <w:rPr>
          <w:rFonts w:ascii="Helvetica" w:eastAsia="Times New Roman" w:hAnsi="Helvetica" w:cs="Helvetica"/>
          <w:b/>
          <w:bCs/>
          <w:color w:val="000000"/>
          <w:sz w:val="20"/>
          <w:szCs w:val="20"/>
          <w:u w:val="single"/>
        </w:rPr>
        <w:t>Description</w:t>
      </w:r>
      <w:r w:rsidRPr="00304393">
        <w:rPr>
          <w:rFonts w:ascii="Helvetica" w:eastAsia="Times New Roman" w:hAnsi="Helvetica" w:cs="Helvetica"/>
          <w:b/>
          <w:bCs/>
          <w:color w:val="000000"/>
          <w:sz w:val="20"/>
          <w:szCs w:val="20"/>
        </w:rPr>
        <w:t>:            JOB FAIR</w:t>
      </w:r>
      <w:r w:rsidRPr="00304393">
        <w:rPr>
          <w:rFonts w:ascii="Helvetica" w:eastAsia="Times New Roman" w:hAnsi="Helvetica" w:cs="Helvetica"/>
          <w:b/>
          <w:bCs/>
          <w:color w:val="000000"/>
          <w:sz w:val="20"/>
          <w:szCs w:val="20"/>
        </w:rPr>
        <w:br/>
        <w:t>Pay group: 19</w:t>
      </w:r>
      <w:r w:rsidRPr="00304393">
        <w:rPr>
          <w:rFonts w:ascii="Helvetica" w:eastAsia="Times New Roman" w:hAnsi="Helvetica" w:cs="Helvetica"/>
          <w:b/>
          <w:bCs/>
          <w:color w:val="000000"/>
          <w:sz w:val="20"/>
          <w:szCs w:val="20"/>
        </w:rPr>
        <w:br/>
        <w:t>Location: Albany</w:t>
      </w:r>
      <w:r w:rsidRPr="00304393">
        <w:rPr>
          <w:rFonts w:ascii="Helvetica" w:eastAsia="Times New Roman" w:hAnsi="Helvetica" w:cs="Helvetica"/>
          <w:b/>
          <w:bCs/>
          <w:color w:val="000000"/>
          <w:sz w:val="20"/>
          <w:szCs w:val="20"/>
        </w:rPr>
        <w:br/>
        <w:t>Supervisor: Mike Martuscello</w:t>
      </w:r>
      <w:r w:rsidRPr="00304393">
        <w:rPr>
          <w:rFonts w:ascii="Helvetica" w:eastAsia="Times New Roman" w:hAnsi="Helvetica" w:cs="Helvetica"/>
          <w:b/>
          <w:bCs/>
          <w:color w:val="000000"/>
          <w:sz w:val="20"/>
          <w:szCs w:val="20"/>
        </w:rPr>
        <w:br/>
      </w:r>
      <w:proofErr w:type="spellStart"/>
      <w:r w:rsidRPr="00304393">
        <w:rPr>
          <w:rFonts w:ascii="Helvetica" w:eastAsia="Times New Roman" w:hAnsi="Helvetica" w:cs="Helvetica"/>
          <w:b/>
          <w:bCs/>
          <w:color w:val="000000"/>
          <w:sz w:val="20"/>
          <w:szCs w:val="20"/>
        </w:rPr>
        <w:t>Unposting</w:t>
      </w:r>
      <w:proofErr w:type="spellEnd"/>
      <w:r w:rsidRPr="00304393">
        <w:rPr>
          <w:rFonts w:ascii="Helvetica" w:eastAsia="Times New Roman" w:hAnsi="Helvetica" w:cs="Helvetica"/>
          <w:b/>
          <w:bCs/>
          <w:color w:val="000000"/>
          <w:sz w:val="20"/>
          <w:szCs w:val="20"/>
        </w:rPr>
        <w:t xml:space="preserve"> Date: 06/14/2022</w:t>
      </w:r>
      <w:r w:rsidRPr="00304393">
        <w:rPr>
          <w:rFonts w:ascii="Helvetica" w:eastAsia="Times New Roman" w:hAnsi="Helvetica" w:cs="Helvetica"/>
          <w:b/>
          <w:bCs/>
          <w:color w:val="000000"/>
          <w:sz w:val="20"/>
          <w:szCs w:val="20"/>
        </w:rPr>
        <w:br/>
        <w:t> </w:t>
      </w:r>
      <w:r w:rsidRPr="00304393">
        <w:rPr>
          <w:rFonts w:ascii="Helvetica" w:eastAsia="Times New Roman" w:hAnsi="Helvetica" w:cs="Helvetica"/>
          <w:b/>
          <w:bCs/>
          <w:color w:val="000000"/>
          <w:sz w:val="20"/>
          <w:szCs w:val="20"/>
        </w:rPr>
        <w:br/>
        <w:t> </w:t>
      </w:r>
      <w:r w:rsidRPr="00304393">
        <w:rPr>
          <w:rFonts w:ascii="Helvetica" w:eastAsia="Times New Roman" w:hAnsi="Helvetica" w:cs="Helvetica"/>
          <w:b/>
          <w:bCs/>
          <w:color w:val="000000"/>
          <w:sz w:val="20"/>
          <w:szCs w:val="20"/>
        </w:rPr>
        <w:br/>
      </w:r>
      <w:r w:rsidRPr="00304393">
        <w:rPr>
          <w:rFonts w:ascii="Helvetica" w:eastAsia="Times New Roman" w:hAnsi="Helvetica" w:cs="Helvetica"/>
          <w:b/>
          <w:bCs/>
          <w:color w:val="000000"/>
          <w:sz w:val="20"/>
          <w:szCs w:val="20"/>
          <w:u w:val="single"/>
        </w:rPr>
        <w:t>About the Position:</w:t>
      </w:r>
    </w:p>
    <w:p w14:paraId="0F59EB18" w14:textId="77777777" w:rsidR="00885F2C" w:rsidRPr="00304393" w:rsidRDefault="00885F2C" w:rsidP="00885F2C">
      <w:pPr>
        <w:shd w:val="clear" w:color="auto" w:fill="FFFFFF"/>
        <w:spacing w:after="0" w:line="240" w:lineRule="auto"/>
        <w:rPr>
          <w:rFonts w:ascii="Helvetica" w:eastAsia="Times New Roman" w:hAnsi="Helvetica" w:cs="Helvetica"/>
          <w:color w:val="000000"/>
          <w:sz w:val="20"/>
          <w:szCs w:val="20"/>
        </w:rPr>
      </w:pPr>
      <w:r w:rsidRPr="00304393">
        <w:rPr>
          <w:rFonts w:ascii="Helvetica" w:eastAsia="Times New Roman" w:hAnsi="Helvetica" w:cs="Helvetica"/>
          <w:color w:val="000000"/>
          <w:sz w:val="20"/>
          <w:szCs w:val="20"/>
        </w:rPr>
        <w:br/>
        <w:t>Under direct supervision, to do all types of work involved in the construction, rearrangement, operation and maintenance of either transmission or distribution circuits. </w:t>
      </w:r>
    </w:p>
    <w:p w14:paraId="079CB11E" w14:textId="77777777" w:rsidR="00885F2C" w:rsidRPr="00304393" w:rsidRDefault="00885F2C" w:rsidP="00885F2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4393">
        <w:rPr>
          <w:rFonts w:ascii="Helvetica" w:eastAsia="Times New Roman" w:hAnsi="Helvetica" w:cs="Helvetica"/>
          <w:color w:val="000000"/>
          <w:sz w:val="20"/>
          <w:szCs w:val="20"/>
        </w:rPr>
        <w:t>Under general supervision, in rural areas and occasionally or periodically in urban areas, to locate and correct trouble on energized distribution circuits and overhead series street lighting circuits or perform similar work on de-energized transmission circuits.</w:t>
      </w:r>
    </w:p>
    <w:p w14:paraId="2143849F" w14:textId="77777777" w:rsidR="00885F2C" w:rsidRPr="00304393" w:rsidRDefault="00885F2C" w:rsidP="00885F2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4393">
        <w:rPr>
          <w:rFonts w:ascii="Helvetica" w:eastAsia="Times New Roman" w:hAnsi="Helvetica" w:cs="Helvetica"/>
          <w:b/>
          <w:bCs/>
          <w:color w:val="000000"/>
          <w:sz w:val="20"/>
          <w:szCs w:val="20"/>
          <w:u w:val="single"/>
        </w:rPr>
        <w:t>Job Qualifications:</w:t>
      </w:r>
    </w:p>
    <w:p w14:paraId="36438E7F" w14:textId="77777777" w:rsidR="00885F2C" w:rsidRPr="00304393" w:rsidRDefault="00885F2C" w:rsidP="00885F2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4393">
        <w:rPr>
          <w:rFonts w:ascii="Helvetica" w:eastAsia="Times New Roman" w:hAnsi="Helvetica" w:cs="Helvetica"/>
          <w:color w:val="000000"/>
          <w:sz w:val="20"/>
          <w:szCs w:val="20"/>
        </w:rPr>
        <w:t>Should have three and one-half years' total experience as Line Mechanic Helper or Line Mechanic Driver and Line Mechanic A and B, at least two years of which shall have been as Line Mechanic B;</w:t>
      </w:r>
    </w:p>
    <w:p w14:paraId="58BE6398" w14:textId="77777777" w:rsidR="00885F2C" w:rsidRPr="00304393" w:rsidRDefault="00885F2C" w:rsidP="00885F2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4393">
        <w:rPr>
          <w:rFonts w:ascii="Helvetica" w:eastAsia="Times New Roman" w:hAnsi="Helvetica" w:cs="Helvetica"/>
          <w:color w:val="000000"/>
          <w:sz w:val="20"/>
          <w:szCs w:val="20"/>
        </w:rPr>
        <w:t>Must a good knowledge of Company line practices and standards, phasing and phase rotation on polyphase circuits, and ability to make polyphase transformer installations;</w:t>
      </w:r>
    </w:p>
    <w:p w14:paraId="1AFFA6AC" w14:textId="77777777" w:rsidR="00885F2C" w:rsidRPr="00304393" w:rsidRDefault="00885F2C" w:rsidP="00885F2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4393">
        <w:rPr>
          <w:rFonts w:ascii="Helvetica" w:eastAsia="Times New Roman" w:hAnsi="Helvetica" w:cs="Helvetica"/>
          <w:color w:val="000000"/>
          <w:sz w:val="20"/>
          <w:szCs w:val="20"/>
        </w:rPr>
        <w:t>A good knowledge of the transmission and distribution systems in the area to which the employee is assigned.</w:t>
      </w:r>
    </w:p>
    <w:p w14:paraId="5CA9CFE7" w14:textId="77777777" w:rsidR="00885F2C" w:rsidRPr="00304393" w:rsidRDefault="00885F2C" w:rsidP="00885F2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4393">
        <w:rPr>
          <w:rFonts w:ascii="Helvetica" w:eastAsia="Times New Roman" w:hAnsi="Helvetica" w:cs="Helvetica"/>
          <w:color w:val="000000"/>
          <w:sz w:val="20"/>
          <w:szCs w:val="20"/>
        </w:rPr>
        <w:t>Must pass physical abilities examination;</w:t>
      </w:r>
    </w:p>
    <w:p w14:paraId="7999AC54" w14:textId="77777777" w:rsidR="00885F2C" w:rsidRPr="00304393" w:rsidRDefault="00885F2C" w:rsidP="00885F2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4393">
        <w:rPr>
          <w:rFonts w:ascii="Helvetica" w:eastAsia="Times New Roman" w:hAnsi="Helvetica" w:cs="Helvetica"/>
          <w:color w:val="000000"/>
          <w:sz w:val="20"/>
          <w:szCs w:val="20"/>
        </w:rPr>
        <w:t>Must pass validated aptitude test.</w:t>
      </w:r>
    </w:p>
    <w:p w14:paraId="1775036F" w14:textId="77777777" w:rsidR="00885F2C" w:rsidRPr="00304393" w:rsidRDefault="00885F2C" w:rsidP="00885F2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4393">
        <w:rPr>
          <w:rFonts w:ascii="Helvetica" w:eastAsia="Times New Roman" w:hAnsi="Helvetica" w:cs="Helvetica"/>
          <w:color w:val="000000"/>
          <w:sz w:val="20"/>
          <w:szCs w:val="20"/>
        </w:rPr>
        <w:t>NOTE: In accordance with the Labor Agreement extension, this position is eligible to be classified as a Day Worker or Scheduled Worker.</w:t>
      </w:r>
      <w:r w:rsidRPr="00304393">
        <w:rPr>
          <w:rFonts w:ascii="Helvetica" w:eastAsia="Times New Roman" w:hAnsi="Helvetica" w:cs="Helvetica"/>
          <w:color w:val="000000"/>
          <w:sz w:val="20"/>
          <w:szCs w:val="20"/>
        </w:rPr>
        <w:br/>
        <w:t> </w:t>
      </w:r>
    </w:p>
    <w:p w14:paraId="7F1188F8" w14:textId="77777777" w:rsidR="00885F2C" w:rsidRPr="00304393" w:rsidRDefault="00885F2C" w:rsidP="00885F2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4393">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304393">
        <w:rPr>
          <w:rFonts w:ascii="Helvetica" w:eastAsia="Times New Roman" w:hAnsi="Helvetica" w:cs="Helvetica"/>
          <w:b/>
          <w:bCs/>
          <w:color w:val="000000"/>
          <w:sz w:val="20"/>
          <w:szCs w:val="20"/>
        </w:rPr>
        <w:br/>
        <w:t> </w:t>
      </w:r>
      <w:r w:rsidRPr="00304393">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5EC09584" w14:textId="77777777" w:rsidR="00885F2C" w:rsidRPr="00304393" w:rsidRDefault="00885F2C" w:rsidP="00885F2C">
      <w:pPr>
        <w:shd w:val="clear" w:color="auto" w:fill="FFFFFF"/>
        <w:spacing w:after="0" w:line="240" w:lineRule="auto"/>
        <w:rPr>
          <w:rFonts w:ascii="Helvetica" w:eastAsia="Times New Roman" w:hAnsi="Helvetica" w:cs="Helvetica"/>
          <w:color w:val="000000"/>
          <w:sz w:val="16"/>
          <w:szCs w:val="16"/>
        </w:rPr>
      </w:pPr>
      <w:r w:rsidRPr="00304393">
        <w:rPr>
          <w:rFonts w:ascii="Helvetica" w:eastAsia="Times New Roman" w:hAnsi="Helvetica" w:cs="Helvetica"/>
          <w:color w:val="000000"/>
          <w:sz w:val="16"/>
          <w:szCs w:val="16"/>
        </w:rPr>
        <w:t>Requisition ID </w:t>
      </w:r>
      <w:r w:rsidRPr="00304393">
        <w:rPr>
          <w:rFonts w:ascii="Helvetica" w:eastAsia="Times New Roman" w:hAnsi="Helvetica" w:cs="Helvetica"/>
          <w:b/>
          <w:bCs/>
          <w:color w:val="000000"/>
          <w:sz w:val="16"/>
          <w:szCs w:val="16"/>
        </w:rPr>
        <w:t>31877</w:t>
      </w:r>
      <w:r w:rsidRPr="00304393">
        <w:rPr>
          <w:rFonts w:ascii="Helvetica" w:eastAsia="Times New Roman" w:hAnsi="Helvetica" w:cs="Helvetica"/>
          <w:color w:val="000000"/>
          <w:sz w:val="16"/>
          <w:szCs w:val="16"/>
        </w:rPr>
        <w:t> - Posted </w:t>
      </w:r>
      <w:r w:rsidRPr="00304393">
        <w:rPr>
          <w:rFonts w:ascii="Helvetica" w:eastAsia="Times New Roman" w:hAnsi="Helvetica" w:cs="Helvetica"/>
          <w:b/>
          <w:bCs/>
          <w:color w:val="000000"/>
          <w:sz w:val="16"/>
          <w:szCs w:val="16"/>
        </w:rPr>
        <w:t>06/08/2022</w:t>
      </w:r>
      <w:r w:rsidRPr="00304393">
        <w:rPr>
          <w:rFonts w:ascii="Helvetica" w:eastAsia="Times New Roman" w:hAnsi="Helvetica" w:cs="Helvetica"/>
          <w:color w:val="000000"/>
          <w:sz w:val="16"/>
          <w:szCs w:val="16"/>
        </w:rPr>
        <w:t> - (Albany Ops Broadway 5210) - </w:t>
      </w:r>
      <w:r w:rsidRPr="00304393">
        <w:rPr>
          <w:rFonts w:ascii="Helvetica" w:eastAsia="Times New Roman" w:hAnsi="Helvetica" w:cs="Helvetica"/>
          <w:b/>
          <w:bCs/>
          <w:color w:val="000000"/>
          <w:sz w:val="16"/>
          <w:szCs w:val="16"/>
        </w:rPr>
        <w:t>United States</w:t>
      </w:r>
      <w:r w:rsidRPr="00304393">
        <w:rPr>
          <w:rFonts w:ascii="Helvetica" w:eastAsia="Times New Roman" w:hAnsi="Helvetica" w:cs="Helvetica"/>
          <w:color w:val="000000"/>
          <w:sz w:val="16"/>
          <w:szCs w:val="16"/>
        </w:rPr>
        <w:t> - </w:t>
      </w:r>
      <w:r w:rsidRPr="00304393">
        <w:rPr>
          <w:rFonts w:ascii="Helvetica" w:eastAsia="Times New Roman" w:hAnsi="Helvetica" w:cs="Helvetica"/>
          <w:b/>
          <w:bCs/>
          <w:color w:val="000000"/>
          <w:sz w:val="16"/>
          <w:szCs w:val="16"/>
        </w:rPr>
        <w:t>New York</w:t>
      </w:r>
      <w:r w:rsidRPr="00304393">
        <w:rPr>
          <w:rFonts w:ascii="Helvetica" w:eastAsia="Times New Roman" w:hAnsi="Helvetica" w:cs="Helvetica"/>
          <w:color w:val="000000"/>
          <w:sz w:val="16"/>
          <w:szCs w:val="16"/>
        </w:rPr>
        <w:t> - </w:t>
      </w:r>
      <w:r w:rsidRPr="00304393">
        <w:rPr>
          <w:rFonts w:ascii="Helvetica" w:eastAsia="Times New Roman" w:hAnsi="Helvetica" w:cs="Helvetica"/>
          <w:b/>
          <w:bCs/>
          <w:color w:val="000000"/>
          <w:sz w:val="16"/>
          <w:szCs w:val="16"/>
        </w:rPr>
        <w:t>Electric Maintenance and Construction</w:t>
      </w:r>
    </w:p>
    <w:p w14:paraId="1D34D9DF" w14:textId="77777777" w:rsidR="00885F2C" w:rsidRDefault="00885F2C" w:rsidP="00885F2C"/>
    <w:p w14:paraId="0F970F97" w14:textId="77777777" w:rsidR="00885F2C" w:rsidRDefault="00885F2C" w:rsidP="00885F2C"/>
    <w:p w14:paraId="313DC396" w14:textId="77777777" w:rsidR="00885F2C" w:rsidRDefault="00885F2C" w:rsidP="00885F2C"/>
    <w:p w14:paraId="29852005" w14:textId="77777777" w:rsidR="00885F2C" w:rsidRDefault="00885F2C" w:rsidP="00885F2C"/>
    <w:p w14:paraId="732A2113" w14:textId="77777777" w:rsidR="00885F2C" w:rsidRDefault="00885F2C" w:rsidP="00885F2C"/>
    <w:p w14:paraId="3243DE20" w14:textId="77777777" w:rsidR="00885F2C" w:rsidRDefault="00885F2C" w:rsidP="00885F2C"/>
    <w:p w14:paraId="70AD2DCA" w14:textId="77777777" w:rsidR="00885F2C" w:rsidRDefault="00885F2C" w:rsidP="00885F2C"/>
    <w:p w14:paraId="3EC2991E" w14:textId="77777777" w:rsidR="00885F2C" w:rsidRDefault="00885F2C" w:rsidP="00885F2C"/>
    <w:p w14:paraId="4A78DBC1" w14:textId="77777777" w:rsidR="00885F2C" w:rsidRDefault="00885F2C" w:rsidP="00885F2C"/>
    <w:sectPr w:rsidR="00885F2C" w:rsidSect="003043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F6DEF"/>
    <w:multiLevelType w:val="multilevel"/>
    <w:tmpl w:val="7C3E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08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2C"/>
    <w:rsid w:val="00885F2C"/>
    <w:rsid w:val="00F3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94A7"/>
  <w15:chartTrackingRefBased/>
  <w15:docId w15:val="{7722C2B9-B901-4A7C-BC37-877DDB71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2022-06-08T15:05:00Z</dcterms:created>
  <dcterms:modified xsi:type="dcterms:W3CDTF">2022-06-08T15:05:00Z</dcterms:modified>
</cp:coreProperties>
</file>