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5B68" w14:textId="77777777" w:rsidR="007922CD" w:rsidRPr="000256EF" w:rsidRDefault="007922CD" w:rsidP="007922CD">
      <w:pPr>
        <w:shd w:val="clear" w:color="auto" w:fill="FFFFFF"/>
        <w:spacing w:after="96" w:line="264" w:lineRule="atLeast"/>
        <w:outlineLvl w:val="0"/>
        <w:rPr>
          <w:rFonts w:ascii="Helvetica" w:eastAsia="Times New Roman" w:hAnsi="Helvetica" w:cs="Helvetica"/>
          <w:b/>
          <w:bCs/>
          <w:color w:val="000000"/>
          <w:kern w:val="36"/>
          <w:sz w:val="45"/>
          <w:szCs w:val="45"/>
        </w:rPr>
      </w:pPr>
      <w:r w:rsidRPr="000256EF">
        <w:rPr>
          <w:rFonts w:ascii="Helvetica" w:eastAsia="Times New Roman" w:hAnsi="Helvetica" w:cs="Helvetica"/>
          <w:b/>
          <w:bCs/>
          <w:color w:val="000000"/>
          <w:kern w:val="36"/>
          <w:sz w:val="45"/>
          <w:szCs w:val="45"/>
        </w:rPr>
        <w:t xml:space="preserve">C-31391 Design Rep </w:t>
      </w:r>
      <w:proofErr w:type="gramStart"/>
      <w:r w:rsidRPr="000256EF">
        <w:rPr>
          <w:rFonts w:ascii="Helvetica" w:eastAsia="Times New Roman" w:hAnsi="Helvetica" w:cs="Helvetica"/>
          <w:b/>
          <w:bCs/>
          <w:color w:val="000000"/>
          <w:kern w:val="36"/>
          <w:sz w:val="45"/>
          <w:szCs w:val="45"/>
        </w:rPr>
        <w:t>A</w:t>
      </w:r>
      <w:proofErr w:type="gramEnd"/>
      <w:r w:rsidRPr="000256EF">
        <w:rPr>
          <w:rFonts w:ascii="Helvetica" w:eastAsia="Times New Roman" w:hAnsi="Helvetica" w:cs="Helvetica"/>
          <w:b/>
          <w:bCs/>
          <w:color w:val="000000"/>
          <w:kern w:val="36"/>
          <w:sz w:val="45"/>
          <w:szCs w:val="45"/>
        </w:rPr>
        <w:t xml:space="preserve"> Electric</w:t>
      </w:r>
    </w:p>
    <w:p w14:paraId="491A4B85" w14:textId="77777777" w:rsidR="007922CD" w:rsidRDefault="007922CD" w:rsidP="007922C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b/>
          <w:bCs/>
          <w:color w:val="000000"/>
          <w:sz w:val="20"/>
          <w:szCs w:val="20"/>
          <w:u w:val="single"/>
        </w:rPr>
        <w:t>Description:</w:t>
      </w:r>
      <w:r w:rsidRPr="000256EF">
        <w:rPr>
          <w:rFonts w:ascii="Helvetica" w:eastAsia="Times New Roman" w:hAnsi="Helvetica" w:cs="Helvetica"/>
          <w:b/>
          <w:bCs/>
          <w:color w:val="000000"/>
          <w:sz w:val="20"/>
          <w:szCs w:val="20"/>
        </w:rPr>
        <w:br/>
        <w:t>Pay group: 14</w:t>
      </w:r>
      <w:r w:rsidRPr="000256EF">
        <w:rPr>
          <w:rFonts w:ascii="Helvetica" w:eastAsia="Times New Roman" w:hAnsi="Helvetica" w:cs="Helvetica"/>
          <w:b/>
          <w:bCs/>
          <w:color w:val="000000"/>
          <w:sz w:val="20"/>
          <w:szCs w:val="20"/>
        </w:rPr>
        <w:br/>
        <w:t>Location: N Syracuse</w:t>
      </w:r>
      <w:r w:rsidRPr="000256EF">
        <w:rPr>
          <w:rFonts w:ascii="Helvetica" w:eastAsia="Times New Roman" w:hAnsi="Helvetica" w:cs="Helvetica"/>
          <w:b/>
          <w:bCs/>
          <w:color w:val="000000"/>
          <w:sz w:val="20"/>
          <w:szCs w:val="20"/>
        </w:rPr>
        <w:br/>
        <w:t xml:space="preserve">Supervisor: </w:t>
      </w:r>
      <w:proofErr w:type="spellStart"/>
      <w:r w:rsidRPr="000256EF">
        <w:rPr>
          <w:rFonts w:ascii="Helvetica" w:eastAsia="Times New Roman" w:hAnsi="Helvetica" w:cs="Helvetica"/>
          <w:b/>
          <w:bCs/>
          <w:color w:val="000000"/>
          <w:sz w:val="20"/>
          <w:szCs w:val="20"/>
        </w:rPr>
        <w:t>SarahSchick</w:t>
      </w:r>
      <w:proofErr w:type="spellEnd"/>
      <w:r w:rsidRPr="000256EF">
        <w:rPr>
          <w:rFonts w:ascii="Helvetica" w:eastAsia="Times New Roman" w:hAnsi="Helvetica" w:cs="Helvetica"/>
          <w:b/>
          <w:bCs/>
          <w:color w:val="000000"/>
          <w:sz w:val="20"/>
          <w:szCs w:val="20"/>
        </w:rPr>
        <w:br/>
      </w:r>
      <w:proofErr w:type="spellStart"/>
      <w:r w:rsidRPr="000256EF">
        <w:rPr>
          <w:rFonts w:ascii="Helvetica" w:eastAsia="Times New Roman" w:hAnsi="Helvetica" w:cs="Helvetica"/>
          <w:b/>
          <w:bCs/>
          <w:color w:val="000000"/>
          <w:sz w:val="20"/>
          <w:szCs w:val="20"/>
        </w:rPr>
        <w:t>Unposting</w:t>
      </w:r>
      <w:proofErr w:type="spellEnd"/>
      <w:r w:rsidRPr="000256EF">
        <w:rPr>
          <w:rFonts w:ascii="Helvetica" w:eastAsia="Times New Roman" w:hAnsi="Helvetica" w:cs="Helvetica"/>
          <w:b/>
          <w:bCs/>
          <w:color w:val="000000"/>
          <w:sz w:val="20"/>
          <w:szCs w:val="20"/>
        </w:rPr>
        <w:t xml:space="preserve"> Date: 05/24/2022</w:t>
      </w:r>
      <w:r w:rsidRPr="000256EF">
        <w:rPr>
          <w:rFonts w:ascii="Helvetica" w:eastAsia="Times New Roman" w:hAnsi="Helvetica" w:cs="Helvetica"/>
          <w:b/>
          <w:bCs/>
          <w:color w:val="000000"/>
          <w:sz w:val="20"/>
          <w:szCs w:val="20"/>
        </w:rPr>
        <w:br/>
        <w:t> </w:t>
      </w:r>
      <w:r w:rsidRPr="000256EF">
        <w:rPr>
          <w:rFonts w:ascii="Helvetica" w:eastAsia="Times New Roman" w:hAnsi="Helvetica" w:cs="Helvetica"/>
          <w:b/>
          <w:bCs/>
          <w:color w:val="000000"/>
          <w:sz w:val="20"/>
          <w:szCs w:val="20"/>
        </w:rPr>
        <w:br/>
        <w:t> </w:t>
      </w:r>
      <w:r w:rsidRPr="000256EF">
        <w:rPr>
          <w:rFonts w:ascii="Helvetica" w:eastAsia="Times New Roman" w:hAnsi="Helvetica" w:cs="Helvetica"/>
          <w:b/>
          <w:bCs/>
          <w:color w:val="000000"/>
          <w:sz w:val="20"/>
          <w:szCs w:val="20"/>
        </w:rPr>
        <w:br/>
      </w:r>
      <w:r w:rsidRPr="000256EF">
        <w:rPr>
          <w:rFonts w:ascii="Helvetica" w:eastAsia="Times New Roman" w:hAnsi="Helvetica" w:cs="Helvetica"/>
          <w:b/>
          <w:bCs/>
          <w:color w:val="000000"/>
          <w:sz w:val="20"/>
          <w:szCs w:val="20"/>
          <w:u w:val="single"/>
        </w:rPr>
        <w:t>About the position</w:t>
      </w:r>
      <w:r w:rsidRPr="000256EF">
        <w:rPr>
          <w:rFonts w:ascii="Helvetica" w:eastAsia="Times New Roman" w:hAnsi="Helvetica" w:cs="Helvetica"/>
          <w:b/>
          <w:bCs/>
          <w:color w:val="000000"/>
          <w:sz w:val="20"/>
          <w:szCs w:val="20"/>
        </w:rPr>
        <w:t>: </w:t>
      </w:r>
      <w:r w:rsidRPr="000256EF">
        <w:rPr>
          <w:rFonts w:ascii="Helvetica" w:eastAsia="Times New Roman" w:hAnsi="Helvetica" w:cs="Helvetica"/>
          <w:color w:val="000000"/>
          <w:sz w:val="20"/>
          <w:szCs w:val="20"/>
        </w:rPr>
        <w:t>Under direct supervision for the first six  months as a Design Representative-A Electric, and then under general supervision, to develop knowledge of, become familiar with, and prepare independently, construction orders related to overhead and underground facilities associated with electric transmission and distribution,  by applying the prescribed Company standards, specifications, procedures, and systems. Perform related work associated with services requiring 3 phase metering, underground networks, large circuit rebuilds, manholes and ducts, lashed cables, 3 phase UCD, large public works (underground and overhead) and relocations, complex DOT jobs and relocations. Obtain Rights of Way (easements) and permits. Contact customers and/or their agents as required in connection with duties, including the calculation and collection of associated charges.  Assist in the development of other Design Representatives with job duties that the employee has been trained and has had adequate exposure to as required</w:t>
      </w:r>
      <w:r w:rsidRPr="000256EF">
        <w:rPr>
          <w:rFonts w:ascii="Helvetica" w:eastAsia="Times New Roman" w:hAnsi="Helvetica" w:cs="Helvetica"/>
          <w:color w:val="000000"/>
          <w:sz w:val="20"/>
          <w:szCs w:val="20"/>
        </w:rPr>
        <w:br/>
        <w:t> </w:t>
      </w:r>
    </w:p>
    <w:p w14:paraId="10D003A3" w14:textId="77777777" w:rsidR="007922CD" w:rsidRPr="000256EF" w:rsidRDefault="007922CD" w:rsidP="007922C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 </w:t>
      </w:r>
      <w:r w:rsidRPr="000256EF">
        <w:rPr>
          <w:rFonts w:ascii="Helvetica" w:eastAsia="Times New Roman" w:hAnsi="Helvetica" w:cs="Helvetica"/>
          <w:color w:val="000000"/>
          <w:sz w:val="20"/>
          <w:szCs w:val="20"/>
        </w:rPr>
        <w:br/>
        <w:t>Examples indicative, but not all inclusive, of the type of duties to be performed:</w:t>
      </w:r>
    </w:p>
    <w:p w14:paraId="17284149"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 xml:space="preserve">Promote the extension or construction of electric facilities including all necessary negotiations with customers or third parties, location of services, and obtainment of </w:t>
      </w:r>
      <w:proofErr w:type="spellStart"/>
      <w:r w:rsidRPr="000256EF">
        <w:rPr>
          <w:rFonts w:ascii="Helvetica" w:eastAsia="Times New Roman" w:hAnsi="Helvetica" w:cs="Helvetica"/>
          <w:color w:val="000000"/>
          <w:sz w:val="20"/>
          <w:szCs w:val="20"/>
        </w:rPr>
        <w:t>right-of-ways</w:t>
      </w:r>
      <w:proofErr w:type="spellEnd"/>
      <w:r w:rsidRPr="000256EF">
        <w:rPr>
          <w:rFonts w:ascii="Helvetica" w:eastAsia="Times New Roman" w:hAnsi="Helvetica" w:cs="Helvetica"/>
          <w:color w:val="000000"/>
          <w:sz w:val="20"/>
          <w:szCs w:val="20"/>
        </w:rPr>
        <w:t>;</w:t>
      </w:r>
    </w:p>
    <w:p w14:paraId="7E5D426A"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Advise customers in the proper application of their electric service;</w:t>
      </w:r>
    </w:p>
    <w:p w14:paraId="5AC9E5DA"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Apply the prescribed Company standards, guides, specifications, practices, and procedures in preparing layouts of overhead and underground electric transmission facilities;</w:t>
      </w:r>
    </w:p>
    <w:p w14:paraId="0E83B417"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Prepare cost estimates of construction and maintenance projects including necessary sketches;</w:t>
      </w:r>
    </w:p>
    <w:p w14:paraId="6DA08C4D"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Coordinate with telecommunications groups in the leasing of duct spaces in the underground duct lines;</w:t>
      </w:r>
    </w:p>
    <w:p w14:paraId="43335DC8"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Review network service single line submittals for compliance with Company System Specifications;</w:t>
      </w:r>
    </w:p>
    <w:p w14:paraId="24A1AC95"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Review service single line submittals for services 320A and above;</w:t>
      </w:r>
    </w:p>
    <w:p w14:paraId="69668B52"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Make load studies on distribution transformers and investigate circuit overloads and voltage complaints to determine necessary changes in circuits or equipment to restore service to satisfactory level of performance;</w:t>
      </w:r>
    </w:p>
    <w:p w14:paraId="1DFBB5AA"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and complete all network and/or spot service requests, including the review of customer equipment, necessary extension or enhancement of network, studies, etc.;</w:t>
      </w:r>
    </w:p>
    <w:p w14:paraId="5C74EB4F"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all maintenance, expansion, rebuilds, etc. on the network systems including duct banks, vaults, head structures, transformers/protectors, etc.;</w:t>
      </w:r>
    </w:p>
    <w:p w14:paraId="0C742A84"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 xml:space="preserve">Design all Sub –Transmission and Transmission underground installations, extensions, replacements, including pipe cable, large customer services, etc. at 23 </w:t>
      </w:r>
      <w:proofErr w:type="spellStart"/>
      <w:r w:rsidRPr="000256EF">
        <w:rPr>
          <w:rFonts w:ascii="Helvetica" w:eastAsia="Times New Roman" w:hAnsi="Helvetica" w:cs="Helvetica"/>
          <w:color w:val="000000"/>
          <w:sz w:val="20"/>
          <w:szCs w:val="20"/>
        </w:rPr>
        <w:t>kv</w:t>
      </w:r>
      <w:proofErr w:type="spellEnd"/>
      <w:r w:rsidRPr="000256EF">
        <w:rPr>
          <w:rFonts w:ascii="Helvetica" w:eastAsia="Times New Roman" w:hAnsi="Helvetica" w:cs="Helvetica"/>
          <w:color w:val="000000"/>
          <w:sz w:val="20"/>
          <w:szCs w:val="20"/>
        </w:rPr>
        <w:t xml:space="preserve"> and below;</w:t>
      </w:r>
    </w:p>
    <w:p w14:paraId="5F8FC43F"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large distribution UCD installations, reviews, etc.;</w:t>
      </w:r>
    </w:p>
    <w:p w14:paraId="29688ADE"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all man hole &amp; duct line installations, extensions, rebuilds, relocations;</w:t>
      </w:r>
    </w:p>
    <w:p w14:paraId="2AA4224B"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all man hole, conduit &amp; cable installations on bridge structures;</w:t>
      </w:r>
    </w:p>
    <w:p w14:paraId="75C46133"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all DOT highway crossings, directional bores, etc.;</w:t>
      </w:r>
    </w:p>
    <w:p w14:paraId="09D1C616"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large scale three phase pad mount transformer installations, including within City limits;</w:t>
      </w:r>
    </w:p>
    <w:p w14:paraId="4FA8E47A" w14:textId="77777777" w:rsidR="007922CD" w:rsidRPr="000256EF" w:rsidRDefault="007922CD" w:rsidP="007922C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all primary metered customer services;</w:t>
      </w:r>
    </w:p>
    <w:p w14:paraId="1D51F5CA" w14:textId="77777777" w:rsidR="007922CD" w:rsidRPr="000256EF" w:rsidRDefault="007922CD" w:rsidP="007922C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Once trained and qualified, open  pad mounted equipment and switchgears in accordance with all OSHA Standards, Crew Requirements and Company standards for design only;</w:t>
      </w:r>
    </w:p>
    <w:p w14:paraId="6C4EF536" w14:textId="77777777" w:rsidR="007922CD" w:rsidRPr="000256EF" w:rsidRDefault="007922CD" w:rsidP="007922C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When accompanied by a qualified Underground Electric Crew, enter man-holes to inspect existing conditions and facilitate a quality design once trained;</w:t>
      </w:r>
    </w:p>
    <w:p w14:paraId="2C22069D" w14:textId="77777777" w:rsidR="007922CD" w:rsidRPr="000256EF" w:rsidRDefault="007922CD" w:rsidP="007922C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Utilize the Company information systems to track and update customer service activities;</w:t>
      </w:r>
    </w:p>
    <w:p w14:paraId="30648163" w14:textId="77777777" w:rsidR="007922CD" w:rsidRPr="000256EF" w:rsidRDefault="007922CD" w:rsidP="007922C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Determine the most economical method of providing local distribution system extensions and service facilities for customers.</w:t>
      </w:r>
    </w:p>
    <w:p w14:paraId="1AC49054" w14:textId="77777777" w:rsidR="007922CD" w:rsidRPr="000256EF" w:rsidRDefault="007922CD" w:rsidP="007922C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Make major decisions in the field relative to the above functions.</w:t>
      </w:r>
    </w:p>
    <w:p w14:paraId="01E1A66F" w14:textId="77777777" w:rsidR="007922CD" w:rsidRPr="000256EF" w:rsidRDefault="007922CD" w:rsidP="007922C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Prepare and submit required reports and correspondence;</w:t>
      </w:r>
    </w:p>
    <w:p w14:paraId="48BAA17A" w14:textId="77777777" w:rsidR="007922CD" w:rsidRPr="000256EF" w:rsidRDefault="007922CD" w:rsidP="007922C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lastRenderedPageBreak/>
        <w:t> </w:t>
      </w:r>
    </w:p>
    <w:p w14:paraId="3AD1A528" w14:textId="77777777" w:rsidR="007922CD" w:rsidRPr="000256EF" w:rsidRDefault="007922CD" w:rsidP="007922C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b/>
          <w:bCs/>
          <w:color w:val="000000"/>
          <w:sz w:val="20"/>
          <w:szCs w:val="20"/>
          <w:u w:val="single"/>
        </w:rPr>
        <w:t>Job Qualifications:</w:t>
      </w:r>
    </w:p>
    <w:p w14:paraId="17B9C63A" w14:textId="77777777" w:rsidR="007922CD" w:rsidRPr="000256EF" w:rsidRDefault="007922CD" w:rsidP="007922C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At least a two (2) year degree in Electrical Technology, Mechanical Technology or GIS from an accredited college or university.</w:t>
      </w:r>
    </w:p>
    <w:p w14:paraId="4CF6589D" w14:textId="77777777" w:rsidR="007922CD" w:rsidRPr="000256EF" w:rsidRDefault="007922CD" w:rsidP="007922C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Ability to handle contacts with customers and other departments in connection with job duties.</w:t>
      </w:r>
    </w:p>
    <w:p w14:paraId="21B26C0F" w14:textId="77777777" w:rsidR="007922CD" w:rsidRPr="000256EF" w:rsidRDefault="007922CD" w:rsidP="007922C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Satisfactorily pass validated aptitude exam identified by the Company</w:t>
      </w:r>
    </w:p>
    <w:p w14:paraId="54E839F0" w14:textId="77777777" w:rsidR="007922CD" w:rsidRPr="000256EF" w:rsidRDefault="007922CD" w:rsidP="007922C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Ability to follow prescribed standards and procedures. </w:t>
      </w:r>
    </w:p>
    <w:p w14:paraId="6C0398C2" w14:textId="77777777" w:rsidR="007922CD" w:rsidRPr="000256EF" w:rsidRDefault="007922CD" w:rsidP="007922C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 </w:t>
      </w:r>
      <w:r w:rsidRPr="000256EF">
        <w:rPr>
          <w:rFonts w:ascii="Helvetica" w:eastAsia="Times New Roman" w:hAnsi="Helvetica" w:cs="Helvetica"/>
          <w:color w:val="000000"/>
          <w:sz w:val="20"/>
          <w:szCs w:val="20"/>
        </w:rPr>
        <w:br/>
        <w:t> </w:t>
      </w:r>
      <w:r w:rsidRPr="000256EF">
        <w:rPr>
          <w:rFonts w:ascii="Helvetica" w:eastAsia="Times New Roman" w:hAnsi="Helvetica" w:cs="Helvetica"/>
          <w:color w:val="000000"/>
          <w:sz w:val="20"/>
          <w:szCs w:val="20"/>
        </w:rPr>
        <w:br/>
        <w:t>NOTE 1 : The employee will progress from the starting level in accordance with the following schedule:</w:t>
      </w:r>
      <w:r w:rsidRPr="000256EF">
        <w:rPr>
          <w:rFonts w:ascii="Helvetica" w:eastAsia="Times New Roman" w:hAnsi="Helvetica" w:cs="Helvetica"/>
          <w:color w:val="000000"/>
          <w:sz w:val="20"/>
          <w:szCs w:val="20"/>
        </w:rPr>
        <w:br/>
        <w:t> </w:t>
      </w:r>
    </w:p>
    <w:p w14:paraId="61082BE2" w14:textId="77777777" w:rsidR="007922CD" w:rsidRPr="000256EF" w:rsidRDefault="007922CD" w:rsidP="007922CD">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Representative-A Electric (Starting Level) : Pay Group 14</w:t>
      </w:r>
    </w:p>
    <w:p w14:paraId="11885C0A" w14:textId="77777777" w:rsidR="007922CD" w:rsidRPr="000256EF" w:rsidRDefault="007922CD" w:rsidP="007922CD">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After two years the individual will be promoted to the level of Design Representative-B Electric.</w:t>
      </w:r>
    </w:p>
    <w:p w14:paraId="373FA46E" w14:textId="77777777" w:rsidR="007922CD" w:rsidRPr="000256EF" w:rsidRDefault="007922CD" w:rsidP="007922CD">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Representative-B Electric: Pay Group 18</w:t>
      </w:r>
    </w:p>
    <w:p w14:paraId="1F93DDAA" w14:textId="77777777" w:rsidR="007922CD" w:rsidRPr="000256EF" w:rsidRDefault="007922CD" w:rsidP="007922CD">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 xml:space="preserve">After an additional three years and satisfactory evaluation by management, the individual </w:t>
      </w:r>
      <w:proofErr w:type="spellStart"/>
      <w:r w:rsidRPr="000256EF">
        <w:rPr>
          <w:rFonts w:ascii="Helvetica" w:eastAsia="Times New Roman" w:hAnsi="Helvetica" w:cs="Helvetica"/>
          <w:color w:val="000000"/>
          <w:sz w:val="20"/>
          <w:szCs w:val="20"/>
        </w:rPr>
        <w:t>willbe</w:t>
      </w:r>
      <w:proofErr w:type="spellEnd"/>
      <w:r w:rsidRPr="000256EF">
        <w:rPr>
          <w:rFonts w:ascii="Helvetica" w:eastAsia="Times New Roman" w:hAnsi="Helvetica" w:cs="Helvetica"/>
          <w:color w:val="000000"/>
          <w:sz w:val="20"/>
          <w:szCs w:val="20"/>
        </w:rPr>
        <w:t xml:space="preserve"> promoted to the level of Design Representative-C Electric.</w:t>
      </w:r>
    </w:p>
    <w:p w14:paraId="06AB8419" w14:textId="77777777" w:rsidR="007922CD" w:rsidRPr="000256EF" w:rsidRDefault="007922CD" w:rsidP="007922CD">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Design Representative-C Electric: Pay Group 22</w:t>
      </w:r>
    </w:p>
    <w:p w14:paraId="7CF7758A" w14:textId="77777777" w:rsidR="007922CD" w:rsidRPr="000256EF" w:rsidRDefault="007922CD" w:rsidP="007922C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 </w:t>
      </w:r>
    </w:p>
    <w:p w14:paraId="3C6533C2" w14:textId="77777777" w:rsidR="007922CD" w:rsidRPr="000256EF" w:rsidRDefault="007922CD" w:rsidP="007922C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256EF">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0256EF">
        <w:rPr>
          <w:rFonts w:ascii="Helvetica" w:eastAsia="Times New Roman" w:hAnsi="Helvetica" w:cs="Helvetica"/>
          <w:b/>
          <w:bCs/>
          <w:color w:val="000000"/>
          <w:sz w:val="20"/>
          <w:szCs w:val="20"/>
        </w:rPr>
        <w:br/>
        <w:t> </w:t>
      </w:r>
      <w:r w:rsidRPr="000256EF">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0256EF">
        <w:rPr>
          <w:rFonts w:ascii="Helvetica" w:eastAsia="Times New Roman" w:hAnsi="Helvetica" w:cs="Helvetica"/>
          <w:color w:val="000000"/>
          <w:sz w:val="20"/>
          <w:szCs w:val="20"/>
        </w:rPr>
        <w:br/>
        <w:t> </w:t>
      </w:r>
    </w:p>
    <w:p w14:paraId="117F6070" w14:textId="77777777" w:rsidR="007922CD" w:rsidRPr="000256EF" w:rsidRDefault="007922CD" w:rsidP="007922CD">
      <w:pPr>
        <w:shd w:val="clear" w:color="auto" w:fill="FFFFFF"/>
        <w:spacing w:after="0" w:line="240" w:lineRule="auto"/>
        <w:rPr>
          <w:rFonts w:ascii="Helvetica" w:eastAsia="Times New Roman" w:hAnsi="Helvetica" w:cs="Helvetica"/>
          <w:color w:val="000000"/>
          <w:sz w:val="20"/>
          <w:szCs w:val="20"/>
        </w:rPr>
      </w:pPr>
      <w:r w:rsidRPr="000256EF">
        <w:rPr>
          <w:rFonts w:ascii="Helvetica" w:eastAsia="Times New Roman" w:hAnsi="Helvetica" w:cs="Helvetica"/>
          <w:color w:val="000000"/>
          <w:sz w:val="20"/>
          <w:szCs w:val="20"/>
        </w:rPr>
        <w:t>Requisition ID </w:t>
      </w:r>
      <w:r w:rsidRPr="000256EF">
        <w:rPr>
          <w:rFonts w:ascii="Helvetica" w:eastAsia="Times New Roman" w:hAnsi="Helvetica" w:cs="Helvetica"/>
          <w:b/>
          <w:bCs/>
          <w:color w:val="000000"/>
          <w:sz w:val="20"/>
          <w:szCs w:val="20"/>
        </w:rPr>
        <w:t>31391</w:t>
      </w:r>
      <w:r w:rsidRPr="000256EF">
        <w:rPr>
          <w:rFonts w:ascii="Helvetica" w:eastAsia="Times New Roman" w:hAnsi="Helvetica" w:cs="Helvetica"/>
          <w:color w:val="000000"/>
          <w:sz w:val="20"/>
          <w:szCs w:val="20"/>
        </w:rPr>
        <w:t> - Posted </w:t>
      </w:r>
      <w:r w:rsidRPr="000256EF">
        <w:rPr>
          <w:rFonts w:ascii="Helvetica" w:eastAsia="Times New Roman" w:hAnsi="Helvetica" w:cs="Helvetica"/>
          <w:b/>
          <w:bCs/>
          <w:color w:val="000000"/>
          <w:sz w:val="20"/>
          <w:szCs w:val="20"/>
        </w:rPr>
        <w:t>05/18/2022</w:t>
      </w:r>
      <w:r w:rsidRPr="000256EF">
        <w:rPr>
          <w:rFonts w:ascii="Helvetica" w:eastAsia="Times New Roman" w:hAnsi="Helvetica" w:cs="Helvetica"/>
          <w:color w:val="000000"/>
          <w:sz w:val="20"/>
          <w:szCs w:val="20"/>
        </w:rPr>
        <w:t> - (Beacon North Svc Ctr 5210) - </w:t>
      </w:r>
      <w:r w:rsidRPr="000256EF">
        <w:rPr>
          <w:rFonts w:ascii="Helvetica" w:eastAsia="Times New Roman" w:hAnsi="Helvetica" w:cs="Helvetica"/>
          <w:b/>
          <w:bCs/>
          <w:color w:val="000000"/>
          <w:sz w:val="20"/>
          <w:szCs w:val="20"/>
        </w:rPr>
        <w:t>United States</w:t>
      </w:r>
      <w:r w:rsidRPr="000256EF">
        <w:rPr>
          <w:rFonts w:ascii="Helvetica" w:eastAsia="Times New Roman" w:hAnsi="Helvetica" w:cs="Helvetica"/>
          <w:color w:val="000000"/>
          <w:sz w:val="20"/>
          <w:szCs w:val="20"/>
        </w:rPr>
        <w:t> - </w:t>
      </w:r>
      <w:r w:rsidRPr="000256EF">
        <w:rPr>
          <w:rFonts w:ascii="Helvetica" w:eastAsia="Times New Roman" w:hAnsi="Helvetica" w:cs="Helvetica"/>
          <w:b/>
          <w:bCs/>
          <w:color w:val="000000"/>
          <w:sz w:val="20"/>
          <w:szCs w:val="20"/>
        </w:rPr>
        <w:t>New York</w:t>
      </w:r>
      <w:r w:rsidRPr="000256EF">
        <w:rPr>
          <w:rFonts w:ascii="Helvetica" w:eastAsia="Times New Roman" w:hAnsi="Helvetica" w:cs="Helvetica"/>
          <w:color w:val="000000"/>
          <w:sz w:val="20"/>
          <w:szCs w:val="20"/>
        </w:rPr>
        <w:t> - </w:t>
      </w:r>
      <w:r w:rsidRPr="000256EF">
        <w:rPr>
          <w:rFonts w:ascii="Helvetica" w:eastAsia="Times New Roman" w:hAnsi="Helvetica" w:cs="Helvetica"/>
          <w:b/>
          <w:bCs/>
          <w:color w:val="000000"/>
          <w:sz w:val="20"/>
          <w:szCs w:val="20"/>
        </w:rPr>
        <w:t>Engineering</w:t>
      </w:r>
    </w:p>
    <w:p w14:paraId="5EA35CB0" w14:textId="77777777" w:rsidR="007922CD" w:rsidRPr="00C41CDE" w:rsidRDefault="007922CD" w:rsidP="007922CD">
      <w:pPr>
        <w:shd w:val="clear" w:color="auto" w:fill="FFFFFF"/>
        <w:spacing w:after="0" w:line="240" w:lineRule="auto"/>
        <w:rPr>
          <w:rFonts w:ascii="Helvetica" w:eastAsia="Times New Roman" w:hAnsi="Helvetica" w:cs="Helvetica"/>
          <w:color w:val="000000"/>
          <w:sz w:val="18"/>
          <w:szCs w:val="18"/>
        </w:rPr>
      </w:pPr>
    </w:p>
    <w:p w14:paraId="75DAD3D8" w14:textId="77777777" w:rsidR="00E85BA8" w:rsidRDefault="00E85BA8"/>
    <w:sectPr w:rsidR="00E85BA8" w:rsidSect="00C41CDE">
      <w:pgSz w:w="12240" w:h="15840"/>
      <w:pgMar w:top="72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E99"/>
    <w:multiLevelType w:val="multilevel"/>
    <w:tmpl w:val="16CA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77754"/>
    <w:multiLevelType w:val="multilevel"/>
    <w:tmpl w:val="2DC6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F7C7E"/>
    <w:multiLevelType w:val="multilevel"/>
    <w:tmpl w:val="6A2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205D4"/>
    <w:multiLevelType w:val="multilevel"/>
    <w:tmpl w:val="8954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211493">
    <w:abstractNumId w:val="1"/>
  </w:num>
  <w:num w:numId="2" w16cid:durableId="1427265132">
    <w:abstractNumId w:val="3"/>
  </w:num>
  <w:num w:numId="3" w16cid:durableId="1000233995">
    <w:abstractNumId w:val="0"/>
  </w:num>
  <w:num w:numId="4" w16cid:durableId="166435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D"/>
    <w:rsid w:val="007922CD"/>
    <w:rsid w:val="00E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BB14"/>
  <w15:chartTrackingRefBased/>
  <w15:docId w15:val="{B32D9B8E-CF66-4778-B988-DC884CAD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2022-05-18T21:18:00Z</dcterms:created>
  <dcterms:modified xsi:type="dcterms:W3CDTF">2022-05-18T21:18:00Z</dcterms:modified>
</cp:coreProperties>
</file>